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C3" w:rsidRPr="009E2222" w:rsidRDefault="000A1EC3" w:rsidP="000A1EC3">
      <w:pPr>
        <w:pStyle w:val="a5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bCs/>
          <w:sz w:val="28"/>
          <w:szCs w:val="28"/>
        </w:rPr>
        <w:t>Досудебный (внесудебный) порядок обжалования решений</w:t>
      </w:r>
    </w:p>
    <w:p w:rsidR="000A1EC3" w:rsidRPr="009E2222" w:rsidRDefault="000A1EC3" w:rsidP="000A1E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bCs/>
          <w:sz w:val="28"/>
          <w:szCs w:val="28"/>
        </w:rPr>
        <w:t>и действий (бездействия) органа, предоставляющего муниципальную услугу, МФЦ, организаций, осуществляющих функции по предоставлению государственных и муниципальных услуг, а также их должностных лиц, муниципальных служащих, работников</w:t>
      </w:r>
    </w:p>
    <w:p w:rsidR="000A1EC3" w:rsidRPr="009E2222" w:rsidRDefault="000A1EC3" w:rsidP="000A1E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1EC3" w:rsidRPr="009E2222" w:rsidRDefault="000A1EC3" w:rsidP="000A1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77.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A1EC3" w:rsidRPr="009E2222" w:rsidRDefault="000A1EC3" w:rsidP="000A1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78. Заявитель, права и законные интересы которого нарушены, имеет право обратиться с жалобой, в том числе в следующих случаях:</w:t>
      </w:r>
    </w:p>
    <w:p w:rsidR="000A1EC3" w:rsidRPr="009E2222" w:rsidRDefault="000A1EC3" w:rsidP="000A1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0A1EC3" w:rsidRPr="009E2222" w:rsidRDefault="000A1EC3" w:rsidP="000A1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</w:r>
      <w:hyperlink r:id="rId4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A1EC3" w:rsidRPr="009E2222" w:rsidRDefault="000A1EC3" w:rsidP="000A1E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требование с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Ханты-Мансийского района для предоставления муниципальной услуги;</w:t>
      </w:r>
    </w:p>
    <w:p w:rsidR="000A1EC3" w:rsidRPr="009E2222" w:rsidRDefault="000A1EC3" w:rsidP="000A1E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Ханты-Мансийского района для предоставления муниципальной услуги, у заявителя;</w:t>
      </w:r>
    </w:p>
    <w:p w:rsidR="000A1EC3" w:rsidRPr="009E2222" w:rsidRDefault="000A1EC3" w:rsidP="000A1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 Ханты-Мансийского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>№ 210-ФЗ;</w:t>
      </w:r>
    </w:p>
    <w:p w:rsidR="000A1EC3" w:rsidRPr="009E2222" w:rsidRDefault="000A1EC3" w:rsidP="000A1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нормативными правовыми Ханты-Мансийского автономного округа – Югры, муниципальными правовыми актами Ханты-Мансийского района;</w:t>
      </w:r>
    </w:p>
    <w:p w:rsidR="000A1EC3" w:rsidRPr="009E2222" w:rsidRDefault="000A1EC3" w:rsidP="000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E2222">
        <w:rPr>
          <w:rFonts w:ascii="Times New Roman" w:hAnsi="Times New Roman" w:cs="Times New Roman"/>
          <w:sz w:val="28"/>
          <w:szCs w:val="28"/>
        </w:rPr>
        <w:t xml:space="preserve">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9E2222">
        <w:rPr>
          <w:rFonts w:ascii="Times New Roman" w:hAnsi="Times New Roman" w:cs="Times New Roman"/>
          <w:sz w:val="28"/>
          <w:szCs w:val="28"/>
        </w:rPr>
        <w:br/>
        <w:t>частью 1.3 статьи 16 Федерального закона № 210-ФЗ;</w:t>
      </w:r>
    </w:p>
    <w:p w:rsidR="000A1EC3" w:rsidRPr="009E2222" w:rsidRDefault="000A1EC3" w:rsidP="000A1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A1EC3" w:rsidRPr="009E2222" w:rsidRDefault="000A1EC3" w:rsidP="000A1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>№ 210-ФЗ.</w:t>
      </w:r>
    </w:p>
    <w:p w:rsidR="000A1EC3" w:rsidRPr="009E2222" w:rsidRDefault="000A1EC3" w:rsidP="000A1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79. Жалоба подается в письменной форме на бумажном носителе, в электронной форме в уполномоченный орган, МФЦ либо в соответствующий уполномоченный государственный орган, являющийся учредителем МФЦ (далее – учредитель МФЦ), или в организации, предусмотренные </w:t>
      </w:r>
      <w:hyperlink r:id="rId7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0A1EC3" w:rsidRPr="009E2222" w:rsidRDefault="000A1EC3" w:rsidP="000A1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</w:t>
      </w:r>
    </w:p>
    <w:p w:rsidR="000A1EC3" w:rsidRPr="009E2222" w:rsidRDefault="000A1EC3" w:rsidP="000A1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– Югры. </w:t>
      </w:r>
    </w:p>
    <w:p w:rsidR="000A1EC3" w:rsidRPr="009E2222" w:rsidRDefault="000A1EC3" w:rsidP="000A1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8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0A1EC3" w:rsidRPr="009E2222" w:rsidRDefault="000A1EC3" w:rsidP="000A1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уполномоченного органа, его руководителя, должностных лиц, муниципальных служащих может быть направлена по почте, через МФЦ, с использованием информационно-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«Интернет», официального сайта администрации района, Единого или регионального портала, а также может быть принята при личном приеме заявителя. </w:t>
      </w:r>
    </w:p>
    <w:p w:rsidR="000A1EC3" w:rsidRPr="009E2222" w:rsidRDefault="000A1EC3" w:rsidP="000A1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или регионального портала, а также может быть принята при личном приеме заявителя. </w:t>
      </w:r>
    </w:p>
    <w:p w:rsidR="000A1EC3" w:rsidRPr="009E2222" w:rsidRDefault="000A1EC3" w:rsidP="000A1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9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или регионального портала, а также может быть принята при личном приеме заявителя.</w:t>
      </w:r>
    </w:p>
    <w:p w:rsidR="000A1EC3" w:rsidRPr="009E2222" w:rsidRDefault="000A1EC3" w:rsidP="000A1E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80. В электронной форме жалоба принимается с учетом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года № 236, с использованием информационно-телекоммуникационной сети «Интернет» посредством:</w:t>
      </w:r>
    </w:p>
    <w:p w:rsidR="000A1EC3" w:rsidRPr="009E2222" w:rsidRDefault="000A1EC3" w:rsidP="000A1E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сайта администрации района </w:t>
      </w:r>
      <w:r w:rsidRPr="009E222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>.hmrn.ru;</w:t>
      </w:r>
    </w:p>
    <w:p w:rsidR="000A1EC3" w:rsidRPr="009E2222" w:rsidRDefault="000A1EC3" w:rsidP="000A1E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hyperlink r:id="rId10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(далее – Единый портал);</w:t>
      </w:r>
    </w:p>
    <w:p w:rsidR="000A1EC3" w:rsidRPr="009E2222" w:rsidRDefault="000A1EC3" w:rsidP="000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региональной информационной системы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86.gosuslugi.ru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региональный портал).</w:t>
      </w:r>
    </w:p>
    <w:p w:rsidR="000A1EC3" w:rsidRPr="009E2222" w:rsidRDefault="000A1EC3" w:rsidP="000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81. 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hyperlink r:id="rId12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http://do.gosuslugi.ru/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>) (далее – система досудебного обжалования).</w:t>
      </w:r>
    </w:p>
    <w:p w:rsidR="000A1EC3" w:rsidRPr="009E2222" w:rsidRDefault="000A1EC3" w:rsidP="000A1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82. Основанием для начала процедуры досудебного (внесудебного) обжалования является поступление от заинтересованного лица в устной или письменной форме, в том числе в форме электронного документа, жалобы следующим должностным лицам уполномоченного органа, к компетенции которых отнесено ее рассмотрение:</w:t>
      </w:r>
    </w:p>
    <w:p w:rsidR="000A1EC3" w:rsidRPr="009E2222" w:rsidRDefault="000A1EC3" w:rsidP="000A1E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на решения и действия (бездействие) должностных лиц, муниципальных служащих департамента – руководителю департамента;</w:t>
      </w:r>
    </w:p>
    <w:p w:rsidR="000A1EC3" w:rsidRPr="009E2222" w:rsidRDefault="000A1EC3" w:rsidP="000A1E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на решения и действия (бездействие) руководителя департамента –главе Ханты-Мансийского района, курирующему деятельность департамента;</w:t>
      </w:r>
    </w:p>
    <w:p w:rsidR="000A1EC3" w:rsidRPr="009E2222" w:rsidRDefault="000A1EC3" w:rsidP="000A1E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lastRenderedPageBreak/>
        <w:t>на решения и действия (бездействие) должностных лиц, муниципальных служащих администрации района – главе Ханты-Мансийского района.</w:t>
      </w:r>
    </w:p>
    <w:p w:rsidR="000A1EC3" w:rsidRPr="009E2222" w:rsidRDefault="000A1EC3" w:rsidP="000A1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83. Место и время приема жалоб руководителем департамента: </w:t>
      </w:r>
    </w:p>
    <w:p w:rsidR="000A1EC3" w:rsidRPr="009E2222" w:rsidRDefault="000A1EC3" w:rsidP="000A1E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628002, г. Ханты-Мансийск, ул. Гагарина, д. 214, каб. 100;</w:t>
      </w:r>
    </w:p>
    <w:p w:rsidR="000A1EC3" w:rsidRPr="009E2222" w:rsidRDefault="000A1EC3" w:rsidP="000A1E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13" w:history="1"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dep</w:t>
        </w:r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@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hmrn</w:t>
        </w:r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9E222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1EC3" w:rsidRPr="009E2222" w:rsidRDefault="000A1EC3" w:rsidP="000A1E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ежедневно (кроме субботы и воскресенья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 xml:space="preserve">и нерабочих праздничных дней) с 9 ч 00 мин до 18 ч 15 мин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 xml:space="preserve">(пятница с 9 ч 00 мин до 17 ч 00 мин) с перерывом на обед с 13 ч 00 мин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  <w:t>до 14 ч 00 мин;</w:t>
      </w:r>
    </w:p>
    <w:p w:rsidR="000A1EC3" w:rsidRPr="009E2222" w:rsidRDefault="000A1EC3" w:rsidP="000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личный прием – по утвержденному графику личного приема руководителем департамента, размещенному на информационном стенде департамента, официальном сайте в разделе «Обращения».</w:t>
      </w:r>
    </w:p>
    <w:p w:rsidR="000A1EC3" w:rsidRPr="009E2222" w:rsidRDefault="000A1EC3" w:rsidP="000A1E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84. Место и время приема жалоб главой Ханты-Мансийского района:</w:t>
      </w:r>
    </w:p>
    <w:p w:rsidR="000A1EC3" w:rsidRPr="009E2222" w:rsidRDefault="000A1EC3" w:rsidP="000A1E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>628002, г. Ханты-Мансийск, ул. Гагарина, д. 214, каб. 300;</w:t>
      </w:r>
    </w:p>
    <w:p w:rsidR="000A1EC3" w:rsidRPr="009E2222" w:rsidRDefault="000A1EC3" w:rsidP="000A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адреса электронной почты администрации района: </w:t>
      </w:r>
      <w:hyperlink r:id="rId14" w:history="1">
        <w:r w:rsidRPr="009E2222">
          <w:rPr>
            <w:rStyle w:val="a6"/>
            <w:rFonts w:ascii="Times New Roman" w:hAnsi="Times New Roman"/>
            <w:sz w:val="28"/>
            <w:szCs w:val="28"/>
            <w:lang w:val="en-US"/>
          </w:rPr>
          <w:t>office</w:t>
        </w:r>
        <w:r w:rsidRPr="009E2222">
          <w:rPr>
            <w:rStyle w:val="a6"/>
            <w:rFonts w:ascii="Times New Roman" w:hAnsi="Times New Roman"/>
            <w:sz w:val="28"/>
            <w:szCs w:val="28"/>
          </w:rPr>
          <w:t>@</w:t>
        </w:r>
        <w:r w:rsidRPr="009E2222">
          <w:rPr>
            <w:rStyle w:val="a6"/>
            <w:rFonts w:ascii="Times New Roman" w:hAnsi="Times New Roman"/>
            <w:sz w:val="28"/>
            <w:szCs w:val="28"/>
            <w:lang w:val="en-US"/>
          </w:rPr>
          <w:t>hmrn</w:t>
        </w:r>
        <w:r w:rsidRPr="009E2222">
          <w:rPr>
            <w:rStyle w:val="a6"/>
            <w:rFonts w:ascii="Times New Roman" w:hAnsi="Times New Roman"/>
            <w:sz w:val="28"/>
            <w:szCs w:val="28"/>
          </w:rPr>
          <w:t>.</w:t>
        </w:r>
        <w:r w:rsidRPr="009E2222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E2222">
        <w:rPr>
          <w:rFonts w:ascii="Times New Roman" w:hAnsi="Times New Roman" w:cs="Times New Roman"/>
          <w:sz w:val="28"/>
          <w:szCs w:val="28"/>
        </w:rPr>
        <w:t>, adm@hmrn.ru;</w:t>
      </w:r>
    </w:p>
    <w:p w:rsidR="000A1EC3" w:rsidRPr="009E2222" w:rsidRDefault="000A1EC3" w:rsidP="000A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22">
        <w:rPr>
          <w:rFonts w:ascii="Times New Roman" w:hAnsi="Times New Roman" w:cs="Times New Roman"/>
          <w:sz w:val="28"/>
          <w:szCs w:val="28"/>
        </w:rPr>
        <w:t xml:space="preserve">график работы: ежедневно, кроме субботы, воскресенья и нерабочих праздничных дней, с 09 ч 00 мин до 18 ч 15 мин (пятница с 09 ч 00 мин </w:t>
      </w:r>
      <w:r w:rsidRPr="009E2222">
        <w:rPr>
          <w:rFonts w:ascii="Times New Roman" w:hAnsi="Times New Roman" w:cs="Times New Roman"/>
          <w:sz w:val="28"/>
          <w:szCs w:val="28"/>
        </w:rPr>
        <w:br/>
        <w:t>до 17 ч 00 мин) с перерывом на обед с 13 ч 00 мин до 14 ч 00 мин;</w:t>
      </w:r>
    </w:p>
    <w:p w:rsidR="000A1EC3" w:rsidRPr="009E2222" w:rsidRDefault="000A1EC3" w:rsidP="000A1E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>личный прием – по утвержденному графику личного приема главы Ханты-Мансийского района, размещенному на информационном стенде администрации района, официальном сайте в разделе «Обращения».</w:t>
      </w:r>
    </w:p>
    <w:p w:rsidR="000A1EC3" w:rsidRPr="009E2222" w:rsidRDefault="000A1EC3" w:rsidP="000A1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85. Жалоба должна содержать:</w:t>
      </w:r>
    </w:p>
    <w:p w:rsidR="000A1EC3" w:rsidRPr="009E2222" w:rsidRDefault="000A1EC3" w:rsidP="000A1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5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0A1EC3" w:rsidRPr="009E2222" w:rsidRDefault="000A1EC3" w:rsidP="000A1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A1EC3" w:rsidRPr="009E2222" w:rsidRDefault="000A1EC3" w:rsidP="000A1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6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их работников;</w:t>
      </w:r>
    </w:p>
    <w:p w:rsidR="000A1EC3" w:rsidRPr="009E2222" w:rsidRDefault="000A1EC3" w:rsidP="000A1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7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их работников. </w:t>
      </w:r>
    </w:p>
    <w:p w:rsidR="000A1EC3" w:rsidRPr="009E2222" w:rsidRDefault="000A1EC3" w:rsidP="000A1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>86. Заявитель вправе представить документы (при наличии), подтверждающие доводы заявителя, либо их копии.</w:t>
      </w:r>
    </w:p>
    <w:p w:rsidR="000A1EC3" w:rsidRPr="009E2222" w:rsidRDefault="000A1EC3" w:rsidP="000A1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A1EC3" w:rsidRPr="009E2222" w:rsidRDefault="000A1EC3" w:rsidP="000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87.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представляются:</w:t>
      </w:r>
    </w:p>
    <w:p w:rsidR="000A1EC3" w:rsidRPr="009E2222" w:rsidRDefault="000A1EC3" w:rsidP="000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0A1EC3" w:rsidRPr="009E2222" w:rsidRDefault="000A1EC3" w:rsidP="000A1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или иным уполномоченным лицом в соответствии с законом и учредительными документами (для юридических лиц);</w:t>
      </w:r>
    </w:p>
    <w:p w:rsidR="000A1EC3" w:rsidRPr="009E2222" w:rsidRDefault="000A1EC3" w:rsidP="000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A1EC3" w:rsidRPr="009E2222" w:rsidRDefault="000A1EC3" w:rsidP="000A1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88. При подаче жалобы в электронной форме документы, указанные в пункте 87 настоящего административного регламента, </w:t>
      </w:r>
      <w:r w:rsidRPr="009E2222">
        <w:rPr>
          <w:rFonts w:ascii="Times New Roman" w:hAnsi="Times New Roman" w:cs="Times New Roman"/>
          <w:sz w:val="28"/>
          <w:szCs w:val="28"/>
        </w:rPr>
        <w:t>могут быть представлены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A1EC3" w:rsidRPr="009E2222" w:rsidRDefault="000A1EC3" w:rsidP="000A1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89.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0A1EC3" w:rsidRPr="009E2222" w:rsidRDefault="000A1EC3" w:rsidP="000A1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90. Жалоба регистрируется не позднее следующего рабочего дня со дня ее поступления и подлежит рассмотрению в сроки, установленные частью 6 статьи 11.2 </w:t>
      </w:r>
      <w:r w:rsidRPr="009E2222">
        <w:rPr>
          <w:rFonts w:ascii="Times New Roman" w:eastAsia="MS PGothic" w:hAnsi="Times New Roman" w:cs="Times New Roman"/>
          <w:sz w:val="28"/>
          <w:szCs w:val="28"/>
        </w:rPr>
        <w:t>Федерального закона № 210-ФЗ.</w:t>
      </w:r>
    </w:p>
    <w:p w:rsidR="000A1EC3" w:rsidRPr="009E2222" w:rsidRDefault="000A1EC3" w:rsidP="000A1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В случае подачи жалобы на решения и действия (бездействие) уполномоченного органа, его руководителя, должностных лиц, муниципальных служащих через МФЦ, передача жалобы МФЦ в администрацию района осуществляется в соответствии с постановлением администрации Ханты-Мансийского района от 24.02.2016 № 52 и заключенным соглашением о взаимодействии между МФЦ и администрацией района в срок не позднее следующего рабочего дня со дня ее поступления.</w:t>
      </w:r>
    </w:p>
    <w:p w:rsidR="000A1EC3" w:rsidRPr="009E2222" w:rsidRDefault="000A1EC3" w:rsidP="000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91. В случае, если жалоба подана должностному лицу уполномоченного органа, не наделенному полномочиями на ее рассмотрение, в течение 1 рабочего дня со дня регистрации жалоба передается уполномоченному должностному лицу, 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0A1EC3" w:rsidRPr="009E2222" w:rsidRDefault="000A1EC3" w:rsidP="000A1EC3">
      <w:pPr>
        <w:spacing w:after="0" w:line="240" w:lineRule="auto"/>
        <w:ind w:firstLine="708"/>
        <w:jc w:val="both"/>
        <w:rPr>
          <w:rFonts w:ascii="Times New Roman" w:eastAsia="MS PGothic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92. </w:t>
      </w:r>
      <w:r w:rsidRPr="009E2222">
        <w:rPr>
          <w:rFonts w:ascii="Times New Roman" w:eastAsia="MS PGothic" w:hAnsi="Times New Roman" w:cs="Times New Roman"/>
          <w:sz w:val="28"/>
          <w:szCs w:val="28"/>
        </w:rPr>
        <w:t xml:space="preserve">По результатам рассмотрения жалобы в соответствии с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частью 7 статьи 11.2 </w:t>
      </w:r>
      <w:r w:rsidRPr="009E2222">
        <w:rPr>
          <w:rFonts w:ascii="Times New Roman" w:eastAsia="MS PGothic" w:hAnsi="Times New Roman" w:cs="Times New Roman"/>
          <w:sz w:val="28"/>
          <w:szCs w:val="28"/>
        </w:rPr>
        <w:t>Федерального закона № 210-ФЗ принимается одно из следующих решений:</w:t>
      </w:r>
    </w:p>
    <w:p w:rsidR="000A1EC3" w:rsidRPr="009E2222" w:rsidRDefault="000A1EC3" w:rsidP="000A1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Ханты-Мансийского района;</w:t>
      </w:r>
    </w:p>
    <w:p w:rsidR="000A1EC3" w:rsidRPr="009E2222" w:rsidRDefault="000A1EC3" w:rsidP="000A1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0A1EC3" w:rsidRPr="009E2222" w:rsidRDefault="000A1EC3" w:rsidP="000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93. В удовлетворении жалобы отказывается в следующих случаях:</w:t>
      </w:r>
    </w:p>
    <w:p w:rsidR="000A1EC3" w:rsidRPr="009E2222" w:rsidRDefault="000A1EC3" w:rsidP="000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0A1EC3" w:rsidRPr="009E2222" w:rsidRDefault="000A1EC3" w:rsidP="000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A1EC3" w:rsidRPr="009E2222" w:rsidRDefault="000A1EC3" w:rsidP="000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положениями настоящего раздела.</w:t>
      </w:r>
    </w:p>
    <w:p w:rsidR="000A1EC3" w:rsidRPr="009E2222" w:rsidRDefault="000A1EC3" w:rsidP="000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94. Жалоба оставляется без ответа в следующих случаях:</w:t>
      </w:r>
    </w:p>
    <w:p w:rsidR="000A1EC3" w:rsidRPr="009E2222" w:rsidRDefault="000A1EC3" w:rsidP="000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 (муниципального служащего), а также членов его семьи;</w:t>
      </w:r>
    </w:p>
    <w:p w:rsidR="000A1EC3" w:rsidRPr="009E2222" w:rsidRDefault="000A1EC3" w:rsidP="000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0A1EC3" w:rsidRPr="009E2222" w:rsidRDefault="000A1EC3" w:rsidP="000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95.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0A1EC3" w:rsidRPr="009E2222" w:rsidRDefault="000A1EC3" w:rsidP="000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96.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автономного округа от 11.06.2010 № 102-оз «Об административных правонарушениях», или признаков состава преступления должностное лицо, наделенное полномочиями по рассмотрению жалоб, незамедлительно направляет соответствующие материалы в органы прокуратуры. </w:t>
      </w:r>
    </w:p>
    <w:p w:rsidR="000A1EC3" w:rsidRPr="009E2222" w:rsidRDefault="000A1EC3" w:rsidP="000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97. Мотивированный ответ по результатам рассмотрения жалобы подписывается уполномоченным должностным лицом и направляется заявителю в письменной форме или по желанию заявителя в электронной форме, подписанный электронной подписью уполномоченного должностного лица, вид которой установлен </w:t>
      </w:r>
      <w:hyperlink r:id="rId18" w:history="1">
        <w:r w:rsidRPr="009E2222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в срок, предусмотренный частью 8 статьи 11.2 Федерального закона № 210-ФЗ.</w:t>
      </w:r>
    </w:p>
    <w:p w:rsidR="000A1EC3" w:rsidRPr="009E2222" w:rsidRDefault="000A1EC3" w:rsidP="000A1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 xml:space="preserve">98. В случае, если жалоба была направлена способом, указанным в пункте 81 настоящего административного регламента, ответ по желанию заинтересованного лица направляется ему в электронной форме посредством </w:t>
      </w:r>
      <w:r w:rsidRPr="009E2222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системы досудебного обжалования.</w:t>
      </w:r>
    </w:p>
    <w:p w:rsidR="000A1EC3" w:rsidRPr="009E2222" w:rsidRDefault="000A1EC3" w:rsidP="000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99. В ответе по результатам рассмотрения жалобы указываются:</w:t>
      </w:r>
    </w:p>
    <w:p w:rsidR="000A1EC3" w:rsidRPr="009E2222" w:rsidRDefault="000A1EC3" w:rsidP="000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орган (организация), должность, фамилия, имя, отчество (при наличии) уполномоченного должностного лица, рассмотревшего и принявшего решение по жалобе;</w:t>
      </w:r>
    </w:p>
    <w:p w:rsidR="000A1EC3" w:rsidRPr="009E2222" w:rsidRDefault="000A1EC3" w:rsidP="000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служащем, работнике, решение или действие (бездействие) которого обжалуется;</w:t>
      </w:r>
    </w:p>
    <w:p w:rsidR="000A1EC3" w:rsidRPr="009E2222" w:rsidRDefault="000A1EC3" w:rsidP="000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0A1EC3" w:rsidRPr="009E2222" w:rsidRDefault="000A1EC3" w:rsidP="000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A1EC3" w:rsidRPr="009E2222" w:rsidRDefault="000A1EC3" w:rsidP="000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0A1EC3" w:rsidRPr="009E2222" w:rsidRDefault="000A1EC3" w:rsidP="000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в случае,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0A1EC3" w:rsidRPr="009E2222" w:rsidRDefault="000A1EC3" w:rsidP="000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222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A1EC3" w:rsidRPr="009E2222" w:rsidRDefault="000A1EC3" w:rsidP="000A1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100. </w:t>
      </w:r>
      <w:r w:rsidRPr="009E2222">
        <w:rPr>
          <w:rFonts w:ascii="Times New Roman" w:hAnsi="Times New Roman" w:cs="Times New Roman"/>
          <w:sz w:val="28"/>
          <w:szCs w:val="28"/>
        </w:rPr>
        <w:t>Решение, принятое по жалобе руководителем департамента, заявитель вправе обжаловать главе Ханты-Мансийского района или в суд</w:t>
      </w:r>
      <w:r w:rsidRPr="009E22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A1EC3" w:rsidRPr="009B68DE" w:rsidRDefault="000A1EC3" w:rsidP="000A1EC3">
      <w:pPr>
        <w:pStyle w:val="a3"/>
        <w:ind w:firstLine="709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9E2222">
        <w:rPr>
          <w:rFonts w:ascii="Times New Roman" w:hAnsi="Times New Roman"/>
          <w:sz w:val="28"/>
          <w:szCs w:val="28"/>
        </w:rPr>
        <w:t>Решение, принятое по жалобе главой Ханты-Мансийского района, заявитель вправе обжаловать в суд.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42C6" w:rsidRDefault="000A1EC3"/>
    <w:sectPr w:rsidR="00CE42C6" w:rsidSect="0093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1EC3"/>
    <w:rsid w:val="000A1EC3"/>
    <w:rsid w:val="009358E1"/>
    <w:rsid w:val="00C446D0"/>
    <w:rsid w:val="00F7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1E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A1EC3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A1EC3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rsid w:val="000A1E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9F42D9CB184E2A4DF853C4667B2F93B6355236967709AEA08A5083D47FC74CB086D5291A79419d123K" TargetMode="External"/><Relationship Id="rId13" Type="http://schemas.openxmlformats.org/officeDocument/2006/relationships/hyperlink" Target="mailto:dep@hmrn.ru" TargetMode="External"/><Relationship Id="rId18" Type="http://schemas.openxmlformats.org/officeDocument/2006/relationships/hyperlink" Target="consultantplus://offline/ref=9C8C5063416AFC5D983EC24979C5E799CE58BC88DDFFD37470693034E09322B1FD0AC98B64C6D640x03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FE9F76EBEFF23A99917F88044512D8E4394325109F6B4990D9BCB88BBF55E414AD55A5E48A7C8DG507K" TargetMode="External"/><Relationship Id="rId12" Type="http://schemas.openxmlformats.org/officeDocument/2006/relationships/hyperlink" Target="http://do.gosuslugi.ru/" TargetMode="External"/><Relationship Id="rId17" Type="http://schemas.openxmlformats.org/officeDocument/2006/relationships/hyperlink" Target="consultantplus://offline/ref=4C95ACF38412D9CBECB2C0F224D234AF697C4F2E47903C82503A673AC4AB1F9018D9EC992E7289AAa4J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710292BD0A095AF0DEFA357FFBB71A8E4BED86EBFA3371ABE97DCC097FF4BC8F62D785352853D4hDIF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BD5611BCABEFD6A182FC93579F49D84991084F9E4B0B30C6908618E5C366557273B4F9C648E8ACuDuDK" TargetMode="External"/><Relationship Id="rId11" Type="http://schemas.openxmlformats.org/officeDocument/2006/relationships/hyperlink" Target="http://www.86.gosuslugi.ru" TargetMode="External"/><Relationship Id="rId5" Type="http://schemas.openxmlformats.org/officeDocument/2006/relationships/hyperlink" Target="consultantplus://offline/ref=FE25F86CA97142040C9EE7B67379A6976EAD0C60ADAEC7510E9389B4BA113CCF45C54EFC6F367712hFm9K" TargetMode="External"/><Relationship Id="rId15" Type="http://schemas.openxmlformats.org/officeDocument/2006/relationships/hyperlink" Target="consultantplus://offline/ref=5D3CD591C1E3272F388E3F714A90A6576060E23A2747BA8B8701D63D89249EFF914D7E96435F85BFXCHDL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C057FE033A472ADCE689C0D25BA8D3D060B984F60265BAC0BAD9D0C08348D8A315E802C23D24306259k4K" TargetMode="External"/><Relationship Id="rId9" Type="http://schemas.openxmlformats.org/officeDocument/2006/relationships/hyperlink" Target="consultantplus://offline/ref=514EC04241FEF57B66AF456AAD0AA325BA1586D0ECC21EA1186AA625204202F218AD54BCDDB7C617b74AK" TargetMode="External"/><Relationship Id="rId14" Type="http://schemas.openxmlformats.org/officeDocument/2006/relationships/hyperlink" Target="mailto:office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2709</Words>
  <Characters>15443</Characters>
  <Application>Microsoft Office Word</Application>
  <DocSecurity>0</DocSecurity>
  <Lines>128</Lines>
  <Paragraphs>36</Paragraphs>
  <ScaleCrop>false</ScaleCrop>
  <Company/>
  <LinksUpToDate>false</LinksUpToDate>
  <CharactersWithSpaces>18116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aleshevatn</dc:creator>
  <cp:lastModifiedBy>aleshevatn</cp:lastModifiedBy>
  <cp:revision>1</cp:revision>
  <dcterms:created xsi:type="dcterms:W3CDTF">2018-08-23T05:53:00Z</dcterms:created>
  <dcterms:modified xsi:type="dcterms:W3CDTF">2018-08-23T05:53:00Z</dcterms:modified>
</cp:coreProperties>
</file>